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121" w:rsidRDefault="00476121">
      <w:pPr>
        <w:rPr>
          <w:rFonts w:cs="Arial"/>
          <w:b/>
          <w:bCs/>
        </w:rPr>
      </w:pPr>
    </w:p>
    <w:p w:rsidR="002B0B6B" w:rsidRDefault="002B0B6B">
      <w:pPr>
        <w:rPr>
          <w:rFonts w:cs="Arial"/>
          <w:b/>
          <w:bCs/>
        </w:rPr>
      </w:pPr>
      <w:r>
        <w:rPr>
          <w:rFonts w:cs="Arial"/>
          <w:b/>
          <w:bCs/>
        </w:rPr>
        <w:t>_____________________</w:t>
      </w:r>
      <w:r w:rsidR="008E6507">
        <w:rPr>
          <w:rFonts w:cs="Arial"/>
          <w:b/>
          <w:bCs/>
        </w:rPr>
        <w:t>_____________________NURSING HOME</w:t>
      </w:r>
    </w:p>
    <w:p w:rsidR="002B0B6B" w:rsidRDefault="002B0B6B">
      <w:pPr>
        <w:pStyle w:val="Subtitle"/>
        <w:rPr>
          <w:rFonts w:ascii="Arial" w:hAnsi="Arial" w:cs="Arial"/>
          <w:sz w:val="22"/>
        </w:rPr>
      </w:pPr>
    </w:p>
    <w:p w:rsidR="002B0B6B" w:rsidRDefault="002B0B6B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2B0B6B" w:rsidRDefault="002B0B6B">
      <w:pPr>
        <w:pStyle w:val="Subtitle"/>
        <w:rPr>
          <w:rFonts w:ascii="Arial" w:hAnsi="Arial" w:cs="Arial"/>
          <w:sz w:val="22"/>
        </w:rPr>
      </w:pPr>
    </w:p>
    <w:p w:rsidR="002B0B6B" w:rsidRDefault="002B0B6B">
      <w:pPr>
        <w:rPr>
          <w:rFonts w:cs="Arial"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2B0B6B" w:rsidTr="008E6507">
        <w:tblPrEx>
          <w:tblCellMar>
            <w:top w:w="0" w:type="dxa"/>
            <w:bottom w:w="0" w:type="dxa"/>
          </w:tblCellMar>
        </w:tblPrEx>
        <w:trPr>
          <w:cantSplit/>
          <w:trHeight w:val="1703"/>
        </w:trPr>
        <w:tc>
          <w:tcPr>
            <w:tcW w:w="3708" w:type="dxa"/>
          </w:tcPr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JOB TITLE</w:t>
            </w:r>
          </w:p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RESPONSIBLE TO</w:t>
            </w:r>
          </w:p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HOURS OF WORK</w:t>
            </w:r>
          </w:p>
          <w:p w:rsidR="002B0B6B" w:rsidRDefault="002B0B6B">
            <w:pPr>
              <w:rPr>
                <w:rFonts w:cs="Arial"/>
                <w:b/>
                <w:bCs/>
              </w:rPr>
            </w:pPr>
          </w:p>
        </w:tc>
        <w:tc>
          <w:tcPr>
            <w:tcW w:w="4814" w:type="dxa"/>
          </w:tcPr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 MAINTENANCE HANDYMAN</w:t>
            </w:r>
          </w:p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8E650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HOME </w:t>
            </w:r>
            <w:r w:rsidR="002B0B6B">
              <w:rPr>
                <w:rFonts w:cs="Arial"/>
                <w:b/>
                <w:bCs/>
              </w:rPr>
              <w:t>MANAGER</w:t>
            </w:r>
            <w:r w:rsidR="00D306D1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/ DEPUTY</w:t>
            </w:r>
          </w:p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</w:t>
            </w:r>
          </w:p>
          <w:p w:rsidR="002B0B6B" w:rsidRDefault="002B0B6B">
            <w:pPr>
              <w:rPr>
                <w:rFonts w:cs="Arial"/>
                <w:b/>
                <w:bCs/>
              </w:rPr>
            </w:pPr>
          </w:p>
        </w:tc>
      </w:tr>
    </w:tbl>
    <w:p w:rsidR="002B0B6B" w:rsidRDefault="002B0B6B">
      <w:pPr>
        <w:pStyle w:val="Heading2"/>
        <w:rPr>
          <w:rFonts w:ascii="Arial" w:hAnsi="Arial" w:cs="Arial"/>
          <w:sz w:val="22"/>
        </w:rPr>
      </w:pPr>
    </w:p>
    <w:p w:rsidR="002B0B6B" w:rsidRDefault="002B0B6B"/>
    <w:p w:rsidR="008E6507" w:rsidRDefault="008E6507"/>
    <w:p w:rsidR="002B0B6B" w:rsidRDefault="002B0B6B">
      <w:pPr>
        <w:pStyle w:val="Heading2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30"/>
        <w:gridCol w:w="1610"/>
        <w:gridCol w:w="1782"/>
      </w:tblGrid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2B0B6B" w:rsidRDefault="002B0B6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Requirements</w:t>
            </w:r>
          </w:p>
        </w:tc>
        <w:tc>
          <w:tcPr>
            <w:tcW w:w="1610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B0B6B" w:rsidRDefault="002B0B6B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Essential</w:t>
            </w:r>
          </w:p>
        </w:tc>
        <w:tc>
          <w:tcPr>
            <w:tcW w:w="1782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2B0B6B" w:rsidRDefault="002B0B6B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Desirable</w:t>
            </w:r>
          </w:p>
        </w:tc>
      </w:tr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  <w:tcBorders>
              <w:top w:val="single" w:sz="12" w:space="0" w:color="auto"/>
            </w:tcBorders>
          </w:tcPr>
          <w:p w:rsidR="002B0B6B" w:rsidRDefault="002B0B6B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2B0B6B" w:rsidRDefault="002B0B6B">
            <w:pPr>
              <w:rPr>
                <w:b/>
                <w:bCs/>
              </w:rPr>
            </w:pPr>
            <w:r>
              <w:rPr>
                <w:b/>
                <w:bCs/>
              </w:rPr>
              <w:t>Knowledge/qualification in appropriate trade</w:t>
            </w:r>
          </w:p>
        </w:tc>
        <w:tc>
          <w:tcPr>
            <w:tcW w:w="1610" w:type="dxa"/>
            <w:tcBorders>
              <w:top w:val="single" w:sz="12" w:space="0" w:color="auto"/>
            </w:tcBorders>
          </w:tcPr>
          <w:p w:rsidR="002B0B6B" w:rsidRDefault="002B0B6B">
            <w:pPr>
              <w:pStyle w:val="Heading5"/>
              <w:rPr>
                <w:rFonts w:cs="Arial"/>
              </w:rPr>
            </w:pPr>
          </w:p>
          <w:p w:rsidR="002B0B6B" w:rsidRDefault="002B0B6B">
            <w:pPr>
              <w:pStyle w:val="Heading5"/>
            </w:pPr>
            <w:r>
              <w:t>Essential</w:t>
            </w:r>
          </w:p>
        </w:tc>
        <w:tc>
          <w:tcPr>
            <w:tcW w:w="1782" w:type="dxa"/>
            <w:tcBorders>
              <w:top w:val="single" w:sz="12" w:space="0" w:color="auto"/>
            </w:tcBorders>
          </w:tcPr>
          <w:p w:rsidR="002B0B6B" w:rsidRDefault="002B0B6B">
            <w:pPr>
              <w:jc w:val="center"/>
              <w:rPr>
                <w:rFonts w:cs="Arial"/>
              </w:rPr>
            </w:pPr>
          </w:p>
        </w:tc>
      </w:tr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Ability to problem solve</w:t>
            </w:r>
          </w:p>
        </w:tc>
        <w:tc>
          <w:tcPr>
            <w:tcW w:w="1610" w:type="dxa"/>
          </w:tcPr>
          <w:p w:rsidR="002B0B6B" w:rsidRDefault="002B0B6B">
            <w:pPr>
              <w:pStyle w:val="Heading5"/>
              <w:rPr>
                <w:rFonts w:cs="Arial"/>
              </w:rPr>
            </w:pPr>
          </w:p>
          <w:p w:rsidR="002B0B6B" w:rsidRDefault="002B0B6B">
            <w:pPr>
              <w:pStyle w:val="Heading5"/>
            </w:pPr>
            <w:r>
              <w:t>Essential</w:t>
            </w:r>
          </w:p>
        </w:tc>
        <w:tc>
          <w:tcPr>
            <w:tcW w:w="1782" w:type="dxa"/>
          </w:tcPr>
          <w:p w:rsidR="002B0B6B" w:rsidRDefault="002B0B6B">
            <w:pPr>
              <w:jc w:val="center"/>
              <w:rPr>
                <w:rFonts w:cs="Arial"/>
              </w:rPr>
            </w:pPr>
          </w:p>
        </w:tc>
      </w:tr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:rsidR="002B0B6B" w:rsidRDefault="002B0B6B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2B0B6B" w:rsidRDefault="002B0B6B">
            <w:pPr>
              <w:pStyle w:val="Heading3"/>
            </w:pPr>
            <w:r>
              <w:t>Physically able to do the job</w:t>
            </w:r>
          </w:p>
        </w:tc>
        <w:tc>
          <w:tcPr>
            <w:tcW w:w="1610" w:type="dxa"/>
          </w:tcPr>
          <w:p w:rsidR="002B0B6B" w:rsidRDefault="002B0B6B">
            <w:pPr>
              <w:pStyle w:val="Heading5"/>
              <w:rPr>
                <w:rFonts w:cs="Arial"/>
              </w:rPr>
            </w:pPr>
          </w:p>
          <w:p w:rsidR="002B0B6B" w:rsidRDefault="002B0B6B">
            <w:pPr>
              <w:pStyle w:val="Heading6"/>
              <w:rPr>
                <w:sz w:val="22"/>
              </w:rPr>
            </w:pPr>
            <w:r>
              <w:rPr>
                <w:sz w:val="22"/>
              </w:rPr>
              <w:t>Essential</w:t>
            </w:r>
          </w:p>
        </w:tc>
        <w:tc>
          <w:tcPr>
            <w:tcW w:w="1782" w:type="dxa"/>
          </w:tcPr>
          <w:p w:rsidR="002B0B6B" w:rsidRDefault="002B0B6B">
            <w:pPr>
              <w:jc w:val="center"/>
              <w:rPr>
                <w:rFonts w:cs="Arial"/>
              </w:rPr>
            </w:pPr>
          </w:p>
        </w:tc>
      </w:tr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rPr>
                <w:b/>
                <w:bCs/>
              </w:rPr>
            </w:pPr>
            <w:r>
              <w:rPr>
                <w:b/>
                <w:bCs/>
              </w:rPr>
              <w:t>Knowledge of Health &amp; Safety legislation</w:t>
            </w:r>
          </w:p>
        </w:tc>
        <w:tc>
          <w:tcPr>
            <w:tcW w:w="1610" w:type="dxa"/>
          </w:tcPr>
          <w:p w:rsidR="002B0B6B" w:rsidRDefault="002B0B6B">
            <w:pPr>
              <w:pStyle w:val="Heading5"/>
              <w:rPr>
                <w:rFonts w:cs="Arial"/>
              </w:rPr>
            </w:pPr>
          </w:p>
          <w:p w:rsidR="002B0B6B" w:rsidRDefault="002B0B6B">
            <w:pPr>
              <w:pStyle w:val="Heading5"/>
            </w:pPr>
            <w:r>
              <w:t>Essential</w:t>
            </w:r>
          </w:p>
        </w:tc>
        <w:tc>
          <w:tcPr>
            <w:tcW w:w="1782" w:type="dxa"/>
          </w:tcPr>
          <w:p w:rsidR="002B0B6B" w:rsidRDefault="002B0B6B">
            <w:pPr>
              <w:jc w:val="center"/>
              <w:rPr>
                <w:rFonts w:cs="Arial"/>
              </w:rPr>
            </w:pPr>
          </w:p>
        </w:tc>
      </w:tr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:rsidR="002B0B6B" w:rsidRDefault="002B0B6B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2B0B6B" w:rsidRDefault="002B0B6B">
            <w:pPr>
              <w:rPr>
                <w:b/>
                <w:bCs/>
              </w:rPr>
            </w:pPr>
            <w:r>
              <w:rPr>
                <w:b/>
                <w:bCs/>
              </w:rPr>
              <w:t>Positive attitude</w:t>
            </w:r>
          </w:p>
        </w:tc>
        <w:tc>
          <w:tcPr>
            <w:tcW w:w="1610" w:type="dxa"/>
          </w:tcPr>
          <w:p w:rsidR="002B0B6B" w:rsidRDefault="002B0B6B">
            <w:pPr>
              <w:pStyle w:val="Heading5"/>
              <w:rPr>
                <w:rFonts w:cs="Arial"/>
              </w:rPr>
            </w:pPr>
          </w:p>
          <w:p w:rsidR="002B0B6B" w:rsidRDefault="002B0B6B">
            <w:pPr>
              <w:pStyle w:val="Heading5"/>
            </w:pPr>
            <w:r>
              <w:t>Essential</w:t>
            </w:r>
          </w:p>
        </w:tc>
        <w:tc>
          <w:tcPr>
            <w:tcW w:w="1782" w:type="dxa"/>
          </w:tcPr>
          <w:p w:rsidR="002B0B6B" w:rsidRDefault="002B0B6B">
            <w:pPr>
              <w:jc w:val="center"/>
              <w:rPr>
                <w:rFonts w:cs="Arial"/>
              </w:rPr>
            </w:pPr>
          </w:p>
        </w:tc>
      </w:tr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Knowledge of ‘Care of the Elderly’ </w:t>
            </w:r>
          </w:p>
        </w:tc>
        <w:tc>
          <w:tcPr>
            <w:tcW w:w="1610" w:type="dxa"/>
          </w:tcPr>
          <w:p w:rsidR="002B0B6B" w:rsidRDefault="002B0B6B">
            <w:pPr>
              <w:jc w:val="center"/>
              <w:rPr>
                <w:rFonts w:cs="Arial"/>
              </w:rPr>
            </w:pPr>
          </w:p>
        </w:tc>
        <w:tc>
          <w:tcPr>
            <w:tcW w:w="1782" w:type="dxa"/>
          </w:tcPr>
          <w:p w:rsidR="002B0B6B" w:rsidRDefault="002B0B6B">
            <w:pPr>
              <w:pStyle w:val="Heading5"/>
              <w:rPr>
                <w:rFonts w:cs="Arial"/>
              </w:rPr>
            </w:pPr>
          </w:p>
          <w:p w:rsidR="002B0B6B" w:rsidRDefault="002B0B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2B0B6B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:rsidR="002B0B6B" w:rsidRDefault="002B0B6B">
            <w:pPr>
              <w:rPr>
                <w:rFonts w:cs="Arial"/>
                <w:b/>
                <w:bCs/>
              </w:rPr>
            </w:pPr>
          </w:p>
          <w:p w:rsidR="002B0B6B" w:rsidRDefault="002B0B6B" w:rsidP="00806C65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Understanding of residents’ rights</w:t>
            </w:r>
          </w:p>
        </w:tc>
        <w:tc>
          <w:tcPr>
            <w:tcW w:w="1610" w:type="dxa"/>
          </w:tcPr>
          <w:p w:rsidR="002B0B6B" w:rsidRDefault="002B0B6B">
            <w:pPr>
              <w:jc w:val="center"/>
              <w:rPr>
                <w:rFonts w:cs="Arial"/>
              </w:rPr>
            </w:pPr>
          </w:p>
        </w:tc>
        <w:tc>
          <w:tcPr>
            <w:tcW w:w="1782" w:type="dxa"/>
          </w:tcPr>
          <w:p w:rsidR="002B0B6B" w:rsidRDefault="002B0B6B">
            <w:pPr>
              <w:pStyle w:val="Heading5"/>
              <w:rPr>
                <w:rFonts w:cs="Arial"/>
              </w:rPr>
            </w:pPr>
          </w:p>
          <w:p w:rsidR="002B0B6B" w:rsidRDefault="002B0B6B">
            <w:pPr>
              <w:pStyle w:val="Heading5"/>
            </w:pPr>
            <w:r>
              <w:t>Desirable</w:t>
            </w:r>
          </w:p>
        </w:tc>
      </w:tr>
      <w:tr w:rsidR="008E6507">
        <w:tblPrEx>
          <w:tblCellMar>
            <w:top w:w="0" w:type="dxa"/>
            <w:bottom w:w="0" w:type="dxa"/>
          </w:tblCellMar>
        </w:tblPrEx>
        <w:tc>
          <w:tcPr>
            <w:tcW w:w="5130" w:type="dxa"/>
          </w:tcPr>
          <w:p w:rsidR="008E6507" w:rsidRDefault="008E6507">
            <w:pPr>
              <w:rPr>
                <w:rFonts w:cs="Arial"/>
                <w:b/>
                <w:bCs/>
              </w:rPr>
            </w:pPr>
          </w:p>
          <w:p w:rsidR="008E6507" w:rsidRDefault="008E650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Knowledge of dementia</w:t>
            </w:r>
          </w:p>
        </w:tc>
        <w:tc>
          <w:tcPr>
            <w:tcW w:w="1610" w:type="dxa"/>
          </w:tcPr>
          <w:p w:rsidR="008E6507" w:rsidRDefault="008E6507">
            <w:pPr>
              <w:jc w:val="center"/>
              <w:rPr>
                <w:rFonts w:cs="Arial"/>
              </w:rPr>
            </w:pPr>
          </w:p>
        </w:tc>
        <w:tc>
          <w:tcPr>
            <w:tcW w:w="1782" w:type="dxa"/>
          </w:tcPr>
          <w:p w:rsidR="008E6507" w:rsidRDefault="008E6507">
            <w:pPr>
              <w:pStyle w:val="Heading5"/>
              <w:rPr>
                <w:rFonts w:cs="Arial"/>
              </w:rPr>
            </w:pPr>
          </w:p>
          <w:p w:rsidR="008E6507" w:rsidRDefault="008E6507">
            <w:pPr>
              <w:pStyle w:val="Heading5"/>
              <w:rPr>
                <w:rFonts w:cs="Arial"/>
              </w:rPr>
            </w:pPr>
            <w:r>
              <w:rPr>
                <w:rFonts w:cs="Arial"/>
              </w:rPr>
              <w:t>Desirable</w:t>
            </w:r>
          </w:p>
          <w:p w:rsidR="008E6507" w:rsidRPr="008E6507" w:rsidRDefault="008E6507" w:rsidP="008E6507"/>
        </w:tc>
      </w:tr>
    </w:tbl>
    <w:p w:rsidR="002B0B6B" w:rsidRDefault="002B0B6B">
      <w:pPr>
        <w:pStyle w:val="Header"/>
        <w:tabs>
          <w:tab w:val="clear" w:pos="4153"/>
          <w:tab w:val="clear" w:pos="8306"/>
        </w:tabs>
      </w:pPr>
    </w:p>
    <w:p w:rsidR="002B0B6B" w:rsidRDefault="002B0B6B">
      <w:pPr>
        <w:pStyle w:val="Header"/>
        <w:tabs>
          <w:tab w:val="clear" w:pos="4153"/>
          <w:tab w:val="clear" w:pos="8306"/>
        </w:tabs>
      </w:pPr>
    </w:p>
    <w:p w:rsidR="008E6507" w:rsidRDefault="008E6507">
      <w:pPr>
        <w:pStyle w:val="Header"/>
        <w:tabs>
          <w:tab w:val="clear" w:pos="4153"/>
          <w:tab w:val="clear" w:pos="8306"/>
        </w:tabs>
      </w:pPr>
    </w:p>
    <w:p w:rsidR="002B0B6B" w:rsidRDefault="002B0B6B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Company Background</w:t>
      </w:r>
    </w:p>
    <w:p w:rsidR="002B0B6B" w:rsidRDefault="002B0B6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2B0B6B" w:rsidRDefault="002B0B6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</w:t>
      </w:r>
      <w:r w:rsidR="00D306D1">
        <w:rPr>
          <w:rFonts w:ascii="Arial" w:hAnsi="Arial" w:cs="Arial"/>
          <w:sz w:val="22"/>
        </w:rPr>
        <w:t>ndolph Hill Group operates</w:t>
      </w:r>
      <w:r>
        <w:rPr>
          <w:rFonts w:ascii="Arial" w:hAnsi="Arial" w:cs="Arial"/>
          <w:sz w:val="22"/>
        </w:rPr>
        <w:t xml:space="preserve"> nursing homes offering long and short-term care to those with particular medical needs, especially frail elderly people.  Each Home’s philosophy is to provide competent, skilled and empathetic individual care.</w:t>
      </w:r>
    </w:p>
    <w:p w:rsidR="002B0B6B" w:rsidRDefault="002B0B6B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2B0B6B" w:rsidRDefault="002B0B6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2B0B6B" w:rsidRDefault="002B0B6B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2B0B6B" w:rsidRPr="0098089A" w:rsidRDefault="00755CA4" w:rsidP="0098089A">
      <w:pPr>
        <w:rPr>
          <w:rFonts w:cs="Arial"/>
          <w:b/>
          <w:sz w:val="24"/>
        </w:rPr>
      </w:pPr>
      <w:r>
        <w:rPr>
          <w:rFonts w:cs="Arial"/>
          <w:b/>
          <w:bCs/>
        </w:rPr>
        <w:br w:type="page"/>
      </w:r>
      <w:r w:rsidR="002B0B6B" w:rsidRPr="0098089A">
        <w:rPr>
          <w:rFonts w:cs="Arial"/>
          <w:b/>
          <w:sz w:val="24"/>
        </w:rPr>
        <w:lastRenderedPageBreak/>
        <w:t>Job Purpose</w:t>
      </w:r>
    </w:p>
    <w:p w:rsidR="002B0B6B" w:rsidRPr="00476121" w:rsidRDefault="002B0B6B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2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ensure a safe home and trouble-free environment for </w:t>
      </w:r>
      <w:r w:rsidR="008E6507">
        <w:rPr>
          <w:rFonts w:cs="Arial"/>
          <w:b/>
          <w:bCs/>
        </w:rPr>
        <w:t xml:space="preserve">residents, relatives </w:t>
      </w:r>
      <w:r>
        <w:rPr>
          <w:rFonts w:cs="Arial"/>
          <w:b/>
          <w:bCs/>
        </w:rPr>
        <w:t xml:space="preserve">and staff </w:t>
      </w:r>
    </w:p>
    <w:p w:rsidR="00D306D1" w:rsidRPr="00476121" w:rsidRDefault="00D306D1" w:rsidP="00D306D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2"/>
        </w:rPr>
      </w:pPr>
    </w:p>
    <w:p w:rsidR="008E6507" w:rsidRDefault="008E6507" w:rsidP="008E6507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8E6507" w:rsidRPr="00476121" w:rsidRDefault="008E6507" w:rsidP="00D306D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2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the building is in good repair and presents a well-cared for look, in keeping with the company image</w:t>
      </w:r>
    </w:p>
    <w:p w:rsidR="00476121" w:rsidRPr="00476121" w:rsidRDefault="0047612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476121" w:rsidRPr="00EE79D2" w:rsidRDefault="00476121" w:rsidP="00476121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806C65" w:rsidRPr="00476121" w:rsidRDefault="00806C6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Pr="008E6507" w:rsidRDefault="002B0B6B">
      <w:pPr>
        <w:jc w:val="center"/>
        <w:rPr>
          <w:rFonts w:cs="Arial"/>
          <w:b/>
          <w:bCs/>
          <w:sz w:val="14"/>
        </w:rPr>
      </w:pPr>
    </w:p>
    <w:p w:rsidR="002B0B6B" w:rsidRPr="00755CA4" w:rsidRDefault="002B0B6B" w:rsidP="0098089A">
      <w:pPr>
        <w:pStyle w:val="Heading2"/>
        <w:spacing w:line="360" w:lineRule="auto"/>
        <w:rPr>
          <w:rFonts w:ascii="Arial" w:hAnsi="Arial" w:cs="Arial"/>
          <w:sz w:val="14"/>
        </w:rPr>
      </w:pPr>
      <w:r>
        <w:rPr>
          <w:rFonts w:ascii="Arial" w:hAnsi="Arial" w:cs="Arial"/>
          <w:sz w:val="24"/>
        </w:rPr>
        <w:t xml:space="preserve">Main </w:t>
      </w:r>
      <w:r w:rsidR="00755CA4">
        <w:rPr>
          <w:rFonts w:ascii="Arial" w:hAnsi="Arial" w:cs="Arial"/>
          <w:sz w:val="24"/>
        </w:rPr>
        <w:t>D</w:t>
      </w:r>
      <w:r>
        <w:rPr>
          <w:rFonts w:ascii="Arial" w:hAnsi="Arial" w:cs="Arial"/>
          <w:sz w:val="24"/>
        </w:rPr>
        <w:t xml:space="preserve">uties and </w:t>
      </w:r>
      <w:r w:rsidR="00755CA4">
        <w:rPr>
          <w:rFonts w:ascii="Arial" w:hAnsi="Arial" w:cs="Arial"/>
          <w:sz w:val="24"/>
        </w:rPr>
        <w:t>R</w:t>
      </w:r>
      <w:r>
        <w:rPr>
          <w:rFonts w:ascii="Arial" w:hAnsi="Arial" w:cs="Arial"/>
          <w:sz w:val="24"/>
        </w:rPr>
        <w:t>esponsibilities</w:t>
      </w:r>
    </w:p>
    <w:p w:rsidR="002B0B6B" w:rsidRDefault="002B0B6B">
      <w:pPr>
        <w:pStyle w:val="Heading7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report major maintenance problems to the manager and await instructions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98089A" w:rsidRDefault="0098089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liaise with Facilities Manager for advice</w:t>
      </w:r>
    </w:p>
    <w:p w:rsidR="0098089A" w:rsidRPr="0098089A" w:rsidRDefault="0098089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755CA4" w:rsidRDefault="00755CA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communicate hazards/information to all staff, using ‘communications book’ and notices</w:t>
      </w:r>
    </w:p>
    <w:p w:rsidR="00755CA4" w:rsidRPr="00755CA4" w:rsidRDefault="00755CA4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quotes are received from all proposed trades people and agreement by superiors reached prior to authorisation being given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carry out general maintenance to fabric and furnishings so as to present a safe and satisfactory environment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attend to general cleanliness of areas surrounding the home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that paintwork on walls and ceilings is at all times in good repair, both inside and outside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purchase materials for repairs from local suppliers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company equipment and tools to a safe and efficient level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produce receipts for all goods purchased 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document outcomes in ‘Maintenance Book’</w:t>
      </w:r>
    </w:p>
    <w:p w:rsidR="002B0B6B" w:rsidRPr="00755CA4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2B0B6B" w:rsidRDefault="002B0B6B">
      <w:pPr>
        <w:pStyle w:val="BodyText2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</w:pPr>
      <w:r>
        <w:t>To carry out regular checks on identified equipment, alerting management to non-conformance to satisfactory repair</w:t>
      </w:r>
    </w:p>
    <w:p w:rsidR="002B0B6B" w:rsidRDefault="002B0B6B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4"/>
        </w:rPr>
      </w:pPr>
    </w:p>
    <w:p w:rsidR="00D306D1" w:rsidRDefault="00D306D1" w:rsidP="00806C6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confidentiality over residents' information</w:t>
      </w:r>
    </w:p>
    <w:p w:rsidR="008E6507" w:rsidRPr="00D306D1" w:rsidRDefault="008E6507" w:rsidP="00806C65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spacing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adhere to company uniform policy</w:t>
      </w:r>
    </w:p>
    <w:p w:rsidR="002B0B6B" w:rsidRDefault="002B0B6B">
      <w:pPr>
        <w:jc w:val="both"/>
        <w:rPr>
          <w:rFonts w:cs="Arial"/>
          <w:b/>
          <w:bCs/>
          <w:sz w:val="20"/>
        </w:rPr>
      </w:pPr>
    </w:p>
    <w:p w:rsidR="0098089A" w:rsidRDefault="0098089A">
      <w:pPr>
        <w:jc w:val="both"/>
        <w:rPr>
          <w:rFonts w:cs="Arial"/>
          <w:b/>
          <w:bCs/>
          <w:sz w:val="20"/>
        </w:rPr>
      </w:pPr>
    </w:p>
    <w:p w:rsidR="002B0B6B" w:rsidRDefault="002B0B6B" w:rsidP="00755CA4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2B0B6B" w:rsidRDefault="002B0B6B">
      <w:pPr>
        <w:rPr>
          <w:rFonts w:cs="Arial"/>
          <w:b/>
          <w:bCs/>
          <w:sz w:val="20"/>
        </w:rPr>
      </w:pPr>
    </w:p>
    <w:p w:rsidR="002B0B6B" w:rsidRDefault="002B0B6B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Please </w:t>
      </w:r>
      <w:proofErr w:type="gramStart"/>
      <w:r>
        <w:rPr>
          <w:rFonts w:cs="Arial"/>
          <w:b/>
          <w:bCs/>
          <w:sz w:val="20"/>
        </w:rPr>
        <w:t>sign,</w:t>
      </w:r>
      <w:proofErr w:type="gramEnd"/>
      <w:r>
        <w:rPr>
          <w:rFonts w:cs="Arial"/>
          <w:b/>
          <w:bCs/>
          <w:sz w:val="20"/>
        </w:rPr>
        <w:t xml:space="preserve"> print your name and date below to indicate your acceptance of this job description</w:t>
      </w:r>
    </w:p>
    <w:p w:rsidR="002B0B6B" w:rsidRDefault="002B0B6B">
      <w:pPr>
        <w:rPr>
          <w:rFonts w:cs="Arial"/>
          <w:b/>
          <w:bCs/>
        </w:rPr>
      </w:pPr>
    </w:p>
    <w:p w:rsidR="002B0B6B" w:rsidRDefault="002B0B6B">
      <w:pPr>
        <w:rPr>
          <w:rFonts w:cs="Arial"/>
          <w:b/>
          <w:bCs/>
        </w:rPr>
      </w:pPr>
    </w:p>
    <w:p w:rsidR="002B0B6B" w:rsidRDefault="002B0B6B">
      <w:pPr>
        <w:pStyle w:val="Heading3"/>
        <w:rPr>
          <w:rFonts w:cs="Arial"/>
        </w:rPr>
      </w:pPr>
      <w:r>
        <w:rPr>
          <w:rFonts w:cs="Arial"/>
        </w:rPr>
        <w:t>Signature of Staff Member _____________________________________________</w:t>
      </w:r>
    </w:p>
    <w:p w:rsidR="002B0B6B" w:rsidRDefault="002B0B6B">
      <w:pPr>
        <w:rPr>
          <w:rFonts w:cs="Arial"/>
        </w:rPr>
      </w:pPr>
    </w:p>
    <w:p w:rsidR="008E6507" w:rsidRDefault="008E6507">
      <w:pPr>
        <w:pStyle w:val="Heading7"/>
        <w:rPr>
          <w:rFonts w:ascii="Arial" w:hAnsi="Arial" w:cs="Arial"/>
          <w:sz w:val="22"/>
        </w:rPr>
      </w:pPr>
    </w:p>
    <w:p w:rsidR="002B0B6B" w:rsidRDefault="002B0B6B">
      <w:pPr>
        <w:pStyle w:val="Heading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Name________________________________________Date___________________</w:t>
      </w:r>
    </w:p>
    <w:p w:rsidR="002B0B6B" w:rsidRDefault="002B0B6B">
      <w:pPr>
        <w:jc w:val="both"/>
        <w:rPr>
          <w:rFonts w:cs="Arial"/>
          <w:b/>
          <w:bCs/>
        </w:rPr>
      </w:pPr>
    </w:p>
    <w:sectPr w:rsidR="002B0B6B" w:rsidSect="009B674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03" w:right="1700" w:bottom="1135" w:left="1800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DA4" w:rsidRDefault="00873DA4">
      <w:r>
        <w:separator/>
      </w:r>
    </w:p>
  </w:endnote>
  <w:endnote w:type="continuationSeparator" w:id="0">
    <w:p w:rsidR="00873DA4" w:rsidRDefault="00873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21" w:rsidRDefault="009B312B">
    <w:pPr>
      <w:pStyle w:val="Footer"/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98089A">
      <w:rPr>
        <w:rStyle w:val="PageNumber"/>
        <w:noProof/>
        <w:sz w:val="16"/>
      </w:rPr>
      <w:t>2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98089A">
      <w:rPr>
        <w:rStyle w:val="PageNumber"/>
        <w:noProof/>
        <w:sz w:val="16"/>
      </w:rPr>
      <w:t>2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476121">
      <w:rPr>
        <w:rStyle w:val="PageNumber"/>
        <w:sz w:val="16"/>
      </w:rPr>
      <w:t>RANDOLPH HILL NURSING HOMES GROUP</w:t>
    </w:r>
  </w:p>
  <w:p w:rsidR="009B312B" w:rsidRDefault="009B312B" w:rsidP="00476121">
    <w:pPr>
      <w:pStyle w:val="Footer"/>
      <w:jc w:val="right"/>
    </w:pPr>
    <w:r>
      <w:rPr>
        <w:rStyle w:val="PageNumber"/>
        <w:sz w:val="16"/>
      </w:rPr>
      <w:t>IN/CM/</w:t>
    </w:r>
    <w:r w:rsidR="0098089A">
      <w:rPr>
        <w:rStyle w:val="PageNumber"/>
        <w:sz w:val="16"/>
      </w:rPr>
      <w:t>JOB DESCRIPTION/31/03/2019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21" w:rsidRDefault="009B6747" w:rsidP="009B6747">
    <w:pPr>
      <w:pStyle w:val="Footer"/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98089A"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98089A">
      <w:rPr>
        <w:rStyle w:val="PageNumber"/>
        <w:noProof/>
        <w:sz w:val="16"/>
      </w:rPr>
      <w:t>2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476121">
      <w:rPr>
        <w:rStyle w:val="PageNumber"/>
        <w:sz w:val="16"/>
      </w:rPr>
      <w:t xml:space="preserve">RANDOLPH HILL NURSING HOMES GROUP </w:t>
    </w:r>
  </w:p>
  <w:p w:rsidR="009B6747" w:rsidRDefault="009B6747" w:rsidP="00476121">
    <w:pPr>
      <w:pStyle w:val="Footer"/>
      <w:jc w:val="right"/>
    </w:pPr>
    <w:r>
      <w:rPr>
        <w:rStyle w:val="PageNumber"/>
        <w:sz w:val="16"/>
      </w:rPr>
      <w:t>IN/CM/JOB DESCR</w:t>
    </w:r>
    <w:r w:rsidR="0098089A">
      <w:rPr>
        <w:rStyle w:val="PageNumber"/>
        <w:sz w:val="16"/>
      </w:rPr>
      <w:t>IPTION/31/03/2019</w:t>
    </w:r>
  </w:p>
  <w:p w:rsidR="009B6747" w:rsidRDefault="009B67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DA4" w:rsidRDefault="00873DA4">
      <w:r>
        <w:separator/>
      </w:r>
    </w:p>
  </w:footnote>
  <w:footnote w:type="continuationSeparator" w:id="0">
    <w:p w:rsidR="00873DA4" w:rsidRDefault="00873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747" w:rsidRDefault="009B6747" w:rsidP="009B6747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25pt;height:40.5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747" w:rsidRDefault="009B6747" w:rsidP="009B6747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5CA4"/>
    <w:rsid w:val="00107BEA"/>
    <w:rsid w:val="002B0B6B"/>
    <w:rsid w:val="004018BE"/>
    <w:rsid w:val="00476121"/>
    <w:rsid w:val="00755CA4"/>
    <w:rsid w:val="007B57CF"/>
    <w:rsid w:val="007F32AF"/>
    <w:rsid w:val="00806C65"/>
    <w:rsid w:val="00873DA4"/>
    <w:rsid w:val="008E6507"/>
    <w:rsid w:val="0098089A"/>
    <w:rsid w:val="009B312B"/>
    <w:rsid w:val="009B6747"/>
    <w:rsid w:val="00A35B2F"/>
    <w:rsid w:val="00A62F93"/>
    <w:rsid w:val="00D306D1"/>
    <w:rsid w:val="00E745D1"/>
    <w:rsid w:val="00F9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both"/>
    </w:pPr>
    <w:rPr>
      <w:rFonts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8E01702-CFC7-44F7-AC8E-6D47CCFA08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1D3A83-2648-4C3A-A237-05F88CF42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F5B0FBE-0DF8-467D-A5DA-A8C2A5DF5562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__________________________________________________________</vt:lpstr>
    </vt:vector>
  </TitlesOfParts>
  <Company>Marine Development</Company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</dc:title>
  <dc:creator>Marine Development</dc:creator>
  <cp:lastModifiedBy>Windows User</cp:lastModifiedBy>
  <cp:revision>2</cp:revision>
  <cp:lastPrinted>2019-03-13T17:47:00Z</cp:lastPrinted>
  <dcterms:created xsi:type="dcterms:W3CDTF">2019-03-13T17:48:00Z</dcterms:created>
  <dcterms:modified xsi:type="dcterms:W3CDTF">2019-03-13T17:48:00Z</dcterms:modified>
</cp:coreProperties>
</file>